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3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677"/>
        <w:gridCol w:w="4676"/>
      </w:tblGrid>
      <w:tr>
        <w:trPr/>
        <w:tc>
          <w:tcPr>
            <w:tcW w:w="4677" w:type="dxa"/>
            <w:tcBorders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16"/>
                <w:szCs w:val="16"/>
              </w:rP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1889125</wp:posOffset>
                  </wp:positionH>
                  <wp:positionV relativeFrom="paragraph">
                    <wp:posOffset>635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-118" y="0"/>
                      <wp:lineTo x="-118" y="20756"/>
                      <wp:lineTo x="20515" y="20756"/>
                      <wp:lineTo x="20515" y="0"/>
                      <wp:lineTo x="-118" y="0"/>
                    </wp:wrapPolygon>
                  </wp:wrapThrough>
                  <wp:docPr id="1" name="Рисунок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76" w:type="dxa"/>
            <w:tcBorders/>
          </w:tcPr>
          <w:p>
            <w:pPr>
              <w:pStyle w:val="Normal"/>
              <w:ind w:hanging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32"/>
                <w:szCs w:val="32"/>
              </w:rPr>
              <w:t xml:space="preserve">          </w:t>
            </w:r>
            <w:r>
              <w:rPr/>
              <w:drawing>
                <wp:inline distT="0" distB="0" distL="0" distR="0">
                  <wp:extent cx="511810" cy="702945"/>
                  <wp:effectExtent l="0" t="0" r="0" b="0"/>
                  <wp:docPr id="2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cs="Times New Roman" w:ascii="Times New Roman" w:hAnsi="Times New Roman"/>
          <w:b/>
          <w:bCs/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                           </w:t>
      </w:r>
      <w:r>
        <w:rPr>
          <w:rFonts w:cs="Times New Roman" w:ascii="Times New Roman" w:hAnsi="Times New Roman"/>
          <w:b/>
          <w:bCs/>
          <w:sz w:val="32"/>
          <w:szCs w:val="32"/>
        </w:rPr>
        <w:t>РЕСПУБЛИКА КРЫМ</w:t>
      </w:r>
    </w:p>
    <w:p>
      <w:pPr>
        <w:pStyle w:val="Normal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>ЕВПАТОРИЙСКИЙ ГОРОДСКОЙ СОВЕТ</w:t>
        <w:br/>
        <w:t>Р Е Ш Е Н И Е</w:t>
      </w:r>
    </w:p>
    <w:p>
      <w:pPr>
        <w:pStyle w:val="Normal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cs="Times New Roman" w:ascii="Times New Roman" w:hAnsi="Times New Roman"/>
          <w:b/>
          <w:bCs/>
          <w:sz w:val="32"/>
          <w:szCs w:val="32"/>
          <w:lang w:val="en-US"/>
        </w:rPr>
        <w:t>II</w:t>
      </w:r>
      <w:r>
        <w:rPr>
          <w:rFonts w:cs="Times New Roman" w:ascii="Times New Roman" w:hAnsi="Times New Roman"/>
          <w:b/>
          <w:bCs/>
          <w:sz w:val="32"/>
          <w:szCs w:val="32"/>
        </w:rPr>
        <w:t xml:space="preserve"> созыв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Сессия №_____</w:t>
      </w:r>
    </w:p>
    <w:p>
      <w:pPr>
        <w:pStyle w:val="Normal"/>
        <w:ind w:hanging="0"/>
        <w:rPr>
          <w:rFonts w:ascii="Times New Roman" w:hAnsi="Times New Roman" w:cs="Times New Roman"/>
          <w:sz w:val="36"/>
          <w:szCs w:val="36"/>
        </w:rPr>
      </w:pPr>
      <w:r>
        <w:rPr>
          <w:rFonts w:cs="Times New Roman" w:ascii="Times New Roman" w:hAnsi="Times New Roman"/>
          <w:sz w:val="36"/>
          <w:szCs w:val="36"/>
        </w:rPr>
        <w:t xml:space="preserve">_____________               </w:t>
      </w:r>
      <w:r>
        <w:rPr>
          <w:rFonts w:cs="Times New Roman" w:ascii="Times New Roman" w:hAnsi="Times New Roman"/>
          <w:sz w:val="28"/>
          <w:szCs w:val="28"/>
        </w:rPr>
        <w:t>г. Евпатория                                №__________</w:t>
      </w:r>
      <w:r>
        <w:rPr>
          <w:rFonts w:cs="Times New Roman" w:ascii="Times New Roman" w:hAnsi="Times New Roman"/>
          <w:sz w:val="36"/>
          <w:szCs w:val="36"/>
        </w:rPr>
        <w:br/>
      </w:r>
      <w:bookmarkStart w:id="0" w:name="_Hlk141971634"/>
      <w:bookmarkEnd w:id="0"/>
    </w:p>
    <w:p>
      <w:pPr>
        <w:pStyle w:val="Normal"/>
        <w:ind w:hanging="0" w:right="5243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 внесении изменений в решение Евпаторийского городского совета Республики Крым от 30.10.2023 № 2-74/6 «Об утверждении структуры и предельной штатной численности администрации города Евпатории Республики Крым»</w:t>
      </w:r>
    </w:p>
    <w:p>
      <w:pPr>
        <w:pStyle w:val="Normal"/>
        <w:ind w:hanging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со статьями 28, 306.4 Бюджетного кодекса                       Российской Федерации, ст. 74 Трудового кодекса Российской Федерации, статьями 35,37 Федерального закона  от 06.10.2003 №131-ФЗ 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Республики Крым от 21.08.2014 № 54-ЗРК «Об основах местного самоуправления в Республике Крым», Законом Республики Крым от 16.09.2014 № 78-ЗРК «О Реестре должностей муниципальной службы в Республике Крым», Уставом муниципального образования городской округ Евпатория Республики Крым, с целью оптимизации деятельности администрации города Евпатории Республики Крым, -</w:t>
      </w:r>
    </w:p>
    <w:p>
      <w:pPr>
        <w:pStyle w:val="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tabs>
          <w:tab w:val="clear" w:pos="708"/>
          <w:tab w:val="left" w:pos="709" w:leader="none"/>
        </w:tabs>
        <w:spacing w:before="0" w:after="480"/>
        <w:ind w:hanging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городской совет Р Е Ш И Л: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>1. Внести с 01.10.2023 года изменения в приложение к решению Евпаторийского городского совета от 30.10.2023 № 2-74/6 «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Об утверждении структуры и предельной штатной численности администрации города Евпатории Республики Крым</w:t>
      </w: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Spacing"/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2. Вывести из состава управления муниципального и финансового контроля администрации города Евпатории Республики Крым отдел внутреннего муниципального финансового контроля, мониторинга и контроля муниципальных закупок.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>3. Создать в составе администрации города Евпатории Республики Крым контрольно-ревизионный отдел администрации города Евпатории Республики Крым.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</w:t>
      </w:r>
      <w:r>
        <w:rPr>
          <w:rFonts w:cs="Times New Roman" w:ascii="Times New Roman" w:hAnsi="Times New Roman"/>
          <w:sz w:val="28"/>
          <w:szCs w:val="28"/>
        </w:rPr>
        <w:t>4. Утвердить с 01.10.2024 структуру администрации города Евпатории Республики Крым в новой редакции. Прилагается.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  <w:r>
        <w:rPr>
          <w:rFonts w:cs="Times New Roman" w:ascii="Times New Roman" w:hAnsi="Times New Roman"/>
          <w:sz w:val="28"/>
          <w:szCs w:val="28"/>
        </w:rPr>
        <w:t>5. Реорганизовать управление муниципального и финансового контроля администрации города Евпатории Республики Крым в управление муниципального контроля  города Евпатории Республики Крым с 01.10.2024.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>6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Считать утратившим силу решение Евпаторийского городского совета от 24.03.2023 № 2-6/4 «О внесении изменений в решение Евпаторийского городского совета от 09.09.2020 № 2-20/2 «Об утверждении структуры и предельной штатной численности администрации города Евпатории Республики Крым».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</w:t>
      </w:r>
      <w:r>
        <w:rPr>
          <w:rFonts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  <w:lang w:eastAsia="ru-RU"/>
        </w:rPr>
        <w:t>Настоящее решение вступает в силу со дня официального опубликования (обнародования)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http://my-evp.ru в разделе Документы, подраздел – Документы городского совета в информационно-телекоммуникационной сети общего пользования.</w:t>
      </w:r>
    </w:p>
    <w:p>
      <w:pPr>
        <w:pStyle w:val="NoSpacing"/>
        <w:numPr>
          <w:ilvl w:val="0"/>
          <w:numId w:val="0"/>
        </w:numPr>
        <w:ind w:hanging="0" w:left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</w:t>
      </w:r>
      <w:r>
        <w:rPr>
          <w:rFonts w:cs="Times New Roman" w:ascii="Times New Roman" w:hAnsi="Times New Roman"/>
          <w:sz w:val="28"/>
          <w:szCs w:val="28"/>
        </w:rPr>
        <w:t xml:space="preserve">8. Контроль за исполнением настоящего решения возложить на главу администрации города Евпатории Республики Крым Юрьева А.Ю. </w:t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Председатель </w:t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Евпаторийского городского совета                                             Э.М. Леонова</w:t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</w:tabs>
        <w:ind w:hanging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1701" w:right="851" w:gutter="0" w:header="0" w:top="567" w:footer="0" w:bottom="70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DejaVu Sans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f62da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830061"/>
    <w:pPr>
      <w:spacing w:before="108" w:after="108"/>
      <w:ind w:hanging="0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db502b"/>
    <w:rPr>
      <w:rFonts w:ascii="Segoe UI" w:hAnsi="Segoe UI" w:eastAsia="Times New Roman" w:cs="Segoe UI"/>
      <w:sz w:val="18"/>
      <w:szCs w:val="18"/>
      <w:lang w:eastAsia="ru-RU"/>
    </w:rPr>
  </w:style>
  <w:style w:type="character" w:styleId="1" w:customStyle="1">
    <w:name w:val="Заголовок 1 Знак"/>
    <w:basedOn w:val="DefaultParagraphFont"/>
    <w:uiPriority w:val="99"/>
    <w:qFormat/>
    <w:rsid w:val="00830061"/>
    <w:rPr>
      <w:rFonts w:ascii="Cambria" w:hAnsi="Cambria" w:eastAsia="Times New Roman" w:cs="Times New Roman"/>
      <w:b/>
      <w:bCs/>
      <w:kern w:val="2"/>
      <w:sz w:val="32"/>
      <w:szCs w:val="32"/>
      <w:lang w:val="x-none" w:eastAsia="x-none"/>
    </w:rPr>
  </w:style>
  <w:style w:type="character" w:styleId="Style14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0"/>
      <w:lang w:bidi="ar-SA"/>
    </w:rPr>
  </w:style>
  <w:style w:type="character" w:styleId="Style15">
    <w:name w:val="Нижний колонтитул Знак"/>
    <w:basedOn w:val="DefaultParagraphFont"/>
    <w:qFormat/>
    <w:rPr>
      <w:color w:val="000000"/>
    </w:rPr>
  </w:style>
  <w:style w:type="character" w:styleId="Style16">
    <w:name w:val="Верхний колонтитул Знак"/>
    <w:basedOn w:val="DefaultParagraphFont"/>
    <w:qFormat/>
    <w:rPr>
      <w:color w:val="000000"/>
    </w:rPr>
  </w:style>
  <w:style w:type="character" w:styleId="Hyperlink">
    <w:name w:val="Hyperlink"/>
    <w:rPr>
      <w:color w:val="0000FF"/>
      <w:u w:val="single"/>
    </w:rPr>
  </w:style>
  <w:style w:type="character" w:styleId="Style17">
    <w:name w:val="Другое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Style18">
    <w:name w:val="Колонтитул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character" w:styleId="2">
    <w:name w:val="Колонтитул (2)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  <w:shd w:fill="auto" w:val="clear"/>
    </w:rPr>
  </w:style>
  <w:style w:type="character" w:styleId="Style19">
    <w:name w:val="Основной текст_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  <w:shd w:fill="auto" w:val="clear"/>
    </w:rPr>
  </w:style>
  <w:style w:type="paragraph" w:styleId="Style2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1711a8"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rsid w:val="001711a8"/>
    <w:pPr>
      <w:widowControl w:val="false"/>
      <w:suppressAutoHyphens w:val="true"/>
      <w:bidi w:val="0"/>
      <w:spacing w:lineRule="auto" w:line="240" w:before="0" w:after="0"/>
      <w:ind w:firstLine="720"/>
      <w:jc w:val="both"/>
    </w:pPr>
    <w:rPr>
      <w:rFonts w:ascii="Arial" w:hAnsi="Arial" w:eastAsia="Times New Roman" w:cs="Arial"/>
      <w:color w:val="auto"/>
      <w:kern w:val="0"/>
      <w:sz w:val="24"/>
      <w:szCs w:val="24"/>
      <w:lang w:val="ru-RU" w:eastAsia="ru-RU" w:bidi="ar-SA"/>
    </w:rPr>
  </w:style>
  <w:style w:type="paragraph" w:styleId="ConsPlusNormal" w:customStyle="1">
    <w:name w:val="ConsPlusNormal"/>
    <w:qFormat/>
    <w:rsid w:val="00bd31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ConsPlusTitle" w:customStyle="1">
    <w:name w:val="ConsPlusTitle"/>
    <w:qFormat/>
    <w:rsid w:val="00bd31ed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color w:val="auto"/>
      <w:kern w:val="0"/>
      <w:sz w:val="28"/>
      <w:szCs w:val="20"/>
      <w:lang w:val="ru-RU" w:eastAsia="ru-RU" w:bidi="ar-SA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db502b"/>
    <w:pPr/>
    <w:rPr>
      <w:rFonts w:ascii="Segoe UI" w:hAnsi="Segoe UI" w:cs="Segoe UI"/>
      <w:sz w:val="18"/>
      <w:szCs w:val="18"/>
    </w:rPr>
  </w:style>
  <w:style w:type="paragraph" w:styleId="Default" w:customStyle="1">
    <w:name w:val="Default"/>
    <w:qFormat/>
    <w:rsid w:val="00830061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Style22">
    <w:name w:val="Содержимое таблицы"/>
    <w:basedOn w:val="Normal"/>
    <w:qFormat/>
    <w:pPr>
      <w:widowControl w:val="false"/>
      <w:suppressLineNumbers/>
    </w:pPr>
    <w:rPr/>
  </w:style>
  <w:style w:type="paragraph" w:styleId="Style23">
    <w:name w:val="Заголовок таблицы"/>
    <w:basedOn w:val="Style22"/>
    <w:qFormat/>
    <w:pPr>
      <w:suppressLineNumbers/>
      <w:jc w:val="center"/>
    </w:pPr>
    <w:rPr>
      <w:b/>
      <w:bCs/>
    </w:rPr>
  </w:style>
  <w:style w:type="paragraph" w:styleId="Style24">
    <w:name w:val="Колонтитул"/>
    <w:basedOn w:val="Normal"/>
    <w:qFormat/>
    <w:pPr>
      <w:suppressLineNumbers/>
      <w:tabs>
        <w:tab w:val="clear" w:pos="708"/>
        <w:tab w:val="center" w:pos="4677" w:leader="none"/>
        <w:tab w:val="right" w:pos="9354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5">
    <w:name w:val="Другое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paragraph" w:styleId="21">
    <w:name w:val="Колонтитул (2)"/>
    <w:basedOn w:val="Normal"/>
    <w:qFormat/>
    <w:pPr/>
    <w:rPr>
      <w:rFonts w:ascii="Times New Roman" w:hAnsi="Times New Roman" w:eastAsia="Times New Roman" w:cs="Times New Roman"/>
      <w:sz w:val="20"/>
      <w:szCs w:val="20"/>
    </w:rPr>
  </w:style>
  <w:style w:type="paragraph" w:styleId="11">
    <w:name w:val="Основной текст1"/>
    <w:basedOn w:val="Normal"/>
    <w:qFormat/>
    <w:pPr>
      <w:ind w:firstLine="400"/>
    </w:pPr>
    <w:rPr>
      <w:rFonts w:ascii="Times New Roman" w:hAnsi="Times New Roman" w:eastAsia="Times New Roman"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5DAA-9266-4D9A-A84D-25CCEA57F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Application>LibreOffice/24.2.3.2$Windows_X86_64 LibreOffice_project/433d9c2ded56988e8a90e6b2e771ee4e6a5ab2ba</Application>
  <AppVersion>15.0000</AppVersion>
  <Pages>2</Pages>
  <Words>356</Words>
  <Characters>2557</Characters>
  <CharactersWithSpaces>3192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2023-10-03T09:52:00Z</dcterms:created>
  <dc:creator>Админ</dc:creator>
  <dc:description/>
  <dc:language>ru-RU</dc:language>
  <cp:lastModifiedBy/>
  <cp:lastPrinted>2024-07-05T14:42:41Z</cp:lastPrinted>
  <dcterms:modified xsi:type="dcterms:W3CDTF">2024-07-08T09:57:19Z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